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6F" w:rsidRPr="0064574A" w:rsidRDefault="0021516F" w:rsidP="0064574A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64574A">
        <w:rPr>
          <w:rFonts w:ascii="Verdana" w:hAnsi="Verdana"/>
          <w:b/>
          <w:sz w:val="24"/>
          <w:szCs w:val="24"/>
        </w:rPr>
        <w:t>PROPOSTA DE ROTEIRO PARA A ASSEMBLEIA PAROQUIAL SINODAL</w:t>
      </w:r>
    </w:p>
    <w:p w:rsidR="0021516F" w:rsidRPr="00877493" w:rsidRDefault="0021516F" w:rsidP="0064574A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21516F" w:rsidRPr="0064574A" w:rsidRDefault="00877493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Momento Orante</w:t>
      </w:r>
      <w:r w:rsidR="0021516F" w:rsidRPr="0064574A">
        <w:rPr>
          <w:rFonts w:ascii="Verdana" w:hAnsi="Verdana"/>
          <w:sz w:val="20"/>
          <w:szCs w:val="20"/>
        </w:rPr>
        <w:t>: Preparar o ambiente com o Círio Pascal, a Imagem do</w:t>
      </w:r>
      <w:r>
        <w:rPr>
          <w:rFonts w:ascii="Verdana" w:hAnsi="Verdana"/>
          <w:sz w:val="20"/>
          <w:szCs w:val="20"/>
        </w:rPr>
        <w:t>/a</w:t>
      </w:r>
      <w:r w:rsidR="0021516F" w:rsidRPr="0064574A">
        <w:rPr>
          <w:rFonts w:ascii="Verdana" w:hAnsi="Verdana"/>
          <w:sz w:val="20"/>
          <w:szCs w:val="20"/>
        </w:rPr>
        <w:t xml:space="preserve"> Padroeiro</w:t>
      </w:r>
      <w:r>
        <w:rPr>
          <w:rFonts w:ascii="Verdana" w:hAnsi="Verdana"/>
          <w:sz w:val="20"/>
          <w:szCs w:val="20"/>
        </w:rPr>
        <w:t>/a</w:t>
      </w:r>
      <w:r w:rsidR="0021516F" w:rsidRPr="0064574A">
        <w:rPr>
          <w:rFonts w:ascii="Verdana" w:hAnsi="Verdana"/>
          <w:sz w:val="20"/>
          <w:szCs w:val="20"/>
        </w:rPr>
        <w:t xml:space="preserve"> e a Palavra de Deus em destaque.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Acolhida do Pároco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Introdução ao tema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Animador</w:t>
      </w:r>
      <w:r w:rsidR="00877493">
        <w:rPr>
          <w:rFonts w:ascii="Verdana" w:hAnsi="Verdana"/>
          <w:sz w:val="20"/>
          <w:szCs w:val="20"/>
        </w:rPr>
        <w:t>/</w:t>
      </w:r>
      <w:r w:rsidRPr="0064574A">
        <w:rPr>
          <w:rFonts w:ascii="Verdana" w:hAnsi="Verdana"/>
          <w:sz w:val="20"/>
          <w:szCs w:val="20"/>
        </w:rPr>
        <w:t>a: Estamos vivendo um momento especial da Graça de Deus na nossa Igreja, que é a realização do Sínodo dos Bispos, convocado pelo Papa Francisco para o ano de 2023. A palavra Sínodo significa “Caminhar Juntos”, ou seja, realizar de modo coletivo, comunitário, como Povo de Deus um caminho com Jesus. Acompanhemos atentamente a passagem do encontro dos discípulos de Emaús com Jesus Ressuscitado.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 xml:space="preserve">LEITURA DA PALAVRA DE DEUS: Lc 24, </w:t>
      </w:r>
      <w:proofErr w:type="gramStart"/>
      <w:r w:rsidRPr="0064574A">
        <w:rPr>
          <w:rFonts w:ascii="Verdana" w:hAnsi="Verdana"/>
          <w:b/>
          <w:sz w:val="20"/>
          <w:szCs w:val="20"/>
        </w:rPr>
        <w:t>13-34</w:t>
      </w:r>
      <w:proofErr w:type="gramEnd"/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Leitor</w:t>
      </w:r>
      <w:r w:rsidR="00877493">
        <w:rPr>
          <w:rFonts w:ascii="Verdana" w:hAnsi="Verdana"/>
          <w:b/>
          <w:sz w:val="20"/>
          <w:szCs w:val="20"/>
        </w:rPr>
        <w:t>/</w:t>
      </w:r>
      <w:r w:rsidRPr="0064574A">
        <w:rPr>
          <w:rFonts w:ascii="Verdana" w:hAnsi="Verdana"/>
          <w:b/>
          <w:sz w:val="20"/>
          <w:szCs w:val="20"/>
        </w:rPr>
        <w:t xml:space="preserve">a </w:t>
      </w:r>
      <w:proofErr w:type="gramStart"/>
      <w:r w:rsidRPr="0064574A">
        <w:rPr>
          <w:rFonts w:ascii="Verdana" w:hAnsi="Verdana"/>
          <w:b/>
          <w:sz w:val="20"/>
          <w:szCs w:val="20"/>
        </w:rPr>
        <w:t>1</w:t>
      </w:r>
      <w:proofErr w:type="gramEnd"/>
      <w:r w:rsidRPr="0064574A">
        <w:rPr>
          <w:rFonts w:ascii="Verdana" w:hAnsi="Verdana"/>
          <w:sz w:val="20"/>
          <w:szCs w:val="20"/>
        </w:rPr>
        <w:t xml:space="preserve">: Os dois discípulos estavam andando tristemente, na direção da sua aldeia, em Emaús, no primeiro dia da semana, logo após a morte de Jesus. Eles estavam “fugindo” de Jerusalém, onde tudo havia acontecido. Jesus, ressuscitado, começa a andar com eles, mas eles não o reconhecem. Essa caminhada vai oferecendo a oportunidade deles poderem partilhar o motivo de sua tristeza. Eles falam e Jesus os escuta. Então, Jesus começa a explicar as Escrituras, aquecendo os seus corações, oferecendo a eles uma alegria nova. Quando chegam </w:t>
      </w:r>
      <w:proofErr w:type="gramStart"/>
      <w:r w:rsidRPr="0064574A">
        <w:rPr>
          <w:rFonts w:ascii="Verdana" w:hAnsi="Verdana"/>
          <w:sz w:val="20"/>
          <w:szCs w:val="20"/>
        </w:rPr>
        <w:t>em</w:t>
      </w:r>
      <w:proofErr w:type="gramEnd"/>
      <w:r w:rsidRPr="0064574A">
        <w:rPr>
          <w:rFonts w:ascii="Verdana" w:hAnsi="Verdana"/>
          <w:sz w:val="20"/>
          <w:szCs w:val="20"/>
        </w:rPr>
        <w:t xml:space="preserve"> Emaús, eles acolhem aquele “desconhecido” em sua casa. No partir </w:t>
      </w:r>
      <w:r w:rsidR="0064574A">
        <w:rPr>
          <w:rFonts w:ascii="Verdana" w:hAnsi="Verdana"/>
          <w:sz w:val="20"/>
          <w:szCs w:val="20"/>
        </w:rPr>
        <w:t>d</w:t>
      </w:r>
      <w:r w:rsidRPr="0064574A">
        <w:rPr>
          <w:rFonts w:ascii="Verdana" w:hAnsi="Verdana"/>
          <w:sz w:val="20"/>
          <w:szCs w:val="20"/>
        </w:rPr>
        <w:t>o pão, os olhos se abrem e eles reconhecem Jesus, que desaparece aos olhos deles. Então, voltam a Jerusalém correndo para dar a Boa Notícia à comunidade dos discípulos.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Leitor</w:t>
      </w:r>
      <w:r w:rsidR="00877493">
        <w:rPr>
          <w:rFonts w:ascii="Verdana" w:hAnsi="Verdana"/>
          <w:b/>
          <w:sz w:val="20"/>
          <w:szCs w:val="20"/>
        </w:rPr>
        <w:t>/</w:t>
      </w:r>
      <w:r w:rsidRPr="0064574A">
        <w:rPr>
          <w:rFonts w:ascii="Verdana" w:hAnsi="Verdana"/>
          <w:b/>
          <w:sz w:val="20"/>
          <w:szCs w:val="20"/>
        </w:rPr>
        <w:t xml:space="preserve">a </w:t>
      </w:r>
      <w:proofErr w:type="gramStart"/>
      <w:r w:rsidRPr="0064574A">
        <w:rPr>
          <w:rFonts w:ascii="Verdana" w:hAnsi="Verdana"/>
          <w:b/>
          <w:sz w:val="20"/>
          <w:szCs w:val="20"/>
        </w:rPr>
        <w:t>2</w:t>
      </w:r>
      <w:proofErr w:type="gramEnd"/>
      <w:r w:rsidRPr="0064574A">
        <w:rPr>
          <w:rFonts w:ascii="Verdana" w:hAnsi="Verdana"/>
          <w:sz w:val="20"/>
          <w:szCs w:val="20"/>
        </w:rPr>
        <w:t>: O texto de Emaús oferece para nós o modelo do caminho sinodal que a Igreja começa a viver desde agora. É o ‘caminhar juntos’ que queremos fazer, como Paróquia e Diocese, participando com alegria desse processo em que todos nós iremos crescer no caminho com Jesus e como Igreja.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Leitor</w:t>
      </w:r>
      <w:r w:rsidR="00877493">
        <w:rPr>
          <w:rFonts w:ascii="Verdana" w:hAnsi="Verdana"/>
          <w:b/>
          <w:sz w:val="20"/>
          <w:szCs w:val="20"/>
        </w:rPr>
        <w:t>/</w:t>
      </w:r>
      <w:r w:rsidRPr="0064574A">
        <w:rPr>
          <w:rFonts w:ascii="Verdana" w:hAnsi="Verdana"/>
          <w:b/>
          <w:sz w:val="20"/>
          <w:szCs w:val="20"/>
        </w:rPr>
        <w:t xml:space="preserve">a </w:t>
      </w:r>
      <w:proofErr w:type="gramStart"/>
      <w:r w:rsidRPr="0064574A">
        <w:rPr>
          <w:rFonts w:ascii="Verdana" w:hAnsi="Verdana"/>
          <w:b/>
          <w:sz w:val="20"/>
          <w:szCs w:val="20"/>
        </w:rPr>
        <w:t>1</w:t>
      </w:r>
      <w:proofErr w:type="gramEnd"/>
      <w:r w:rsidRPr="0064574A">
        <w:rPr>
          <w:rFonts w:ascii="Verdana" w:hAnsi="Verdana"/>
          <w:sz w:val="20"/>
          <w:szCs w:val="20"/>
        </w:rPr>
        <w:t>: A Igreja Católica, desde o final do Concílio Vaticano II já realizou inúmeros Sínodos dos Bispos, sempre ajudando o Papa a refletir e decidir sobre temas importantes na vida da Igreja. Alguns sínodos são gerais, envolvendo o episcopado do mundo inteiro; outros são regionais, como o que tivemos sobre a Amazônia, envolvendo os Bispos de uma área específica do mundo.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Leitor</w:t>
      </w:r>
      <w:r w:rsidR="00877493">
        <w:rPr>
          <w:rFonts w:ascii="Verdana" w:hAnsi="Verdana"/>
          <w:b/>
          <w:sz w:val="20"/>
          <w:szCs w:val="20"/>
        </w:rPr>
        <w:t>/</w:t>
      </w:r>
      <w:r w:rsidRPr="0064574A">
        <w:rPr>
          <w:rFonts w:ascii="Verdana" w:hAnsi="Verdana"/>
          <w:b/>
          <w:sz w:val="20"/>
          <w:szCs w:val="20"/>
        </w:rPr>
        <w:t xml:space="preserve">a </w:t>
      </w:r>
      <w:proofErr w:type="gramStart"/>
      <w:r w:rsidRPr="0064574A">
        <w:rPr>
          <w:rFonts w:ascii="Verdana" w:hAnsi="Verdana"/>
          <w:b/>
          <w:sz w:val="20"/>
          <w:szCs w:val="20"/>
        </w:rPr>
        <w:t>2</w:t>
      </w:r>
      <w:proofErr w:type="gramEnd"/>
      <w:r w:rsidRPr="0064574A">
        <w:rPr>
          <w:rFonts w:ascii="Verdana" w:hAnsi="Verdana"/>
          <w:sz w:val="20"/>
          <w:szCs w:val="20"/>
        </w:rPr>
        <w:t>: O Papa Francisco, ao convocar este Sínodo, deseja que a caminhada envolva toda a Igreja do mundo inteiro, num processo de participação de todos, uma vez que a realidade da sinodalidade está presente em todas nossas estruturas eclesiais, desde a menor comunidade, da menor Paróquia do mundo, até as estruturas centrais da Igreja, na Cúria Romana.</w:t>
      </w:r>
    </w:p>
    <w:p w:rsidR="00B06D7C" w:rsidRPr="0064574A" w:rsidRDefault="00B06D7C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Leitor</w:t>
      </w:r>
      <w:r w:rsidR="00877493">
        <w:rPr>
          <w:rFonts w:ascii="Verdana" w:hAnsi="Verdana"/>
          <w:b/>
          <w:sz w:val="20"/>
          <w:szCs w:val="20"/>
        </w:rPr>
        <w:t>/</w:t>
      </w:r>
      <w:r w:rsidRPr="0064574A">
        <w:rPr>
          <w:rFonts w:ascii="Verdana" w:hAnsi="Verdana"/>
          <w:b/>
          <w:sz w:val="20"/>
          <w:szCs w:val="20"/>
        </w:rPr>
        <w:t xml:space="preserve">a </w:t>
      </w:r>
      <w:proofErr w:type="gramStart"/>
      <w:r w:rsidRPr="0064574A">
        <w:rPr>
          <w:rFonts w:ascii="Verdana" w:hAnsi="Verdana"/>
          <w:b/>
          <w:sz w:val="20"/>
          <w:szCs w:val="20"/>
        </w:rPr>
        <w:t>1</w:t>
      </w:r>
      <w:proofErr w:type="gramEnd"/>
      <w:r w:rsidRPr="0064574A">
        <w:rPr>
          <w:rFonts w:ascii="Verdana" w:hAnsi="Verdana"/>
          <w:sz w:val="20"/>
          <w:szCs w:val="20"/>
        </w:rPr>
        <w:t>: Vejam como a passagem de Emaús é a síntese de todo o caminho sinodal: somos esses discípulos e estamos a caminho, com nossas dores, medos e tribulações. Mas Jesus não nos deixa sozinhos: na Palavra proclamada, meditada, rezada e vivida (a Leitura Orante), nosso coração vai se aquecendo. Na vida eclesial, a acolhida faz com que Jesus mesmo permaneça conosco no irmão que caminham a nosso lado. A Eucaristia celebrada nos abre os olhos e podemos, então, ver Jesus conosco. A partir de todo esse processo, voltamos para nossa Jerusalém, nosso mundo, onde evangelizar consiste em proclamar a Boa Nova: Jesus está vivo e caminha conosco!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Animador</w:t>
      </w:r>
      <w:r w:rsidR="00877493">
        <w:rPr>
          <w:rFonts w:ascii="Verdana" w:hAnsi="Verdana"/>
          <w:b/>
          <w:sz w:val="20"/>
          <w:szCs w:val="20"/>
        </w:rPr>
        <w:t>/</w:t>
      </w:r>
      <w:r w:rsidRPr="0064574A">
        <w:rPr>
          <w:rFonts w:ascii="Verdana" w:hAnsi="Verdana"/>
          <w:b/>
          <w:sz w:val="20"/>
          <w:szCs w:val="20"/>
        </w:rPr>
        <w:t>a</w:t>
      </w:r>
      <w:r w:rsidRPr="0064574A">
        <w:rPr>
          <w:rFonts w:ascii="Verdana" w:hAnsi="Verdana"/>
          <w:sz w:val="20"/>
          <w:szCs w:val="20"/>
        </w:rPr>
        <w:t>: É isso que viemos fazer aqui, nesta Assembleia: caminhar juntos e ter Jesus caminhando conosco, aquecendo o coração da sua Igreja, do seu povo a caminho. Vamos nos consagrar à Maria e em seguida cantemos mais uma vez: “Agora é tempo de ser Igreja”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Assessoria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Apresenta, de modo sintético, em torno de 40 minutos, toda a proposta do Sínodo e os passos a serem dados, de modo que fique bem clara a proposta da Assembleia.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Default="0021516F" w:rsidP="0064574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Motivação para os grupos</w:t>
      </w:r>
    </w:p>
    <w:p w:rsidR="002648AA" w:rsidRPr="002648AA" w:rsidRDefault="002648AA" w:rsidP="0064574A">
      <w:pPr>
        <w:pStyle w:val="SemEspaamento"/>
        <w:jc w:val="both"/>
        <w:rPr>
          <w:rFonts w:ascii="Verdana" w:hAnsi="Verdana"/>
          <w:b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Animador</w:t>
      </w:r>
      <w:r w:rsidR="00877493">
        <w:rPr>
          <w:rFonts w:ascii="Verdana" w:hAnsi="Verdana"/>
          <w:b/>
          <w:sz w:val="20"/>
          <w:szCs w:val="20"/>
        </w:rPr>
        <w:t>/</w:t>
      </w:r>
      <w:r w:rsidRPr="0064574A">
        <w:rPr>
          <w:rFonts w:ascii="Verdana" w:hAnsi="Verdana"/>
          <w:b/>
          <w:sz w:val="20"/>
          <w:szCs w:val="20"/>
        </w:rPr>
        <w:t>a</w:t>
      </w:r>
      <w:r w:rsidRPr="0064574A">
        <w:rPr>
          <w:rFonts w:ascii="Verdana" w:hAnsi="Verdana"/>
          <w:sz w:val="20"/>
          <w:szCs w:val="20"/>
        </w:rPr>
        <w:t xml:space="preserve">: Iremos, agora, nos dividir em pequenos grupos, para debater e responder as perguntas que estão sendo feitas a nós. É muito importante a participação de todos para podermos oferecer ao Papa o melhor de nós e ele possa ter uma noção exata da nossa realidade como Igreja. Todos devem expressar-se com liberdade seu ponto de vista e todos devem escutar com humildade a opinião dos outros, ainda que não concordem com ela. Cada grupo escolherá </w:t>
      </w:r>
      <w:proofErr w:type="gramStart"/>
      <w:r w:rsidRPr="0064574A">
        <w:rPr>
          <w:rFonts w:ascii="Verdana" w:hAnsi="Verdana"/>
          <w:sz w:val="20"/>
          <w:szCs w:val="20"/>
        </w:rPr>
        <w:t>um(</w:t>
      </w:r>
      <w:proofErr w:type="gramEnd"/>
      <w:r w:rsidRPr="0064574A">
        <w:rPr>
          <w:rFonts w:ascii="Verdana" w:hAnsi="Verdana"/>
          <w:sz w:val="20"/>
          <w:szCs w:val="20"/>
        </w:rPr>
        <w:t>a) secretário(a) para anotar as respostas.</w:t>
      </w: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Default="0021516F" w:rsidP="0064574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lastRenderedPageBreak/>
        <w:t>Questões para os grupos segundo as TEMÁTICAS: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b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Acompanhantes no caminho</w:t>
      </w:r>
    </w:p>
    <w:p w:rsidR="0021516F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Na nossa Paróquia, podemos dizer que acolhemos a todos que desejam caminhar conosco, caminhar juntos? Alguém fica de fora dessa caminhada? Existe na Paróquia a Pastoral da Caridade, para acolher os mais pobres?</w:t>
      </w:r>
    </w:p>
    <w:p w:rsidR="0064574A" w:rsidRPr="0064574A" w:rsidRDefault="0064574A" w:rsidP="0064574A">
      <w:pPr>
        <w:pStyle w:val="SemEspaamento"/>
        <w:ind w:firstLine="708"/>
        <w:jc w:val="both"/>
        <w:rPr>
          <w:rFonts w:ascii="Verdana" w:hAnsi="Verdana"/>
          <w:sz w:val="10"/>
          <w:szCs w:val="10"/>
        </w:rPr>
      </w:pPr>
    </w:p>
    <w:p w:rsidR="00913726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Escutar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 xml:space="preserve">Na nossa Paróquia, todos têm voz para dar sua opinião? Os </w:t>
      </w:r>
      <w:r w:rsidR="00877493">
        <w:rPr>
          <w:rFonts w:ascii="Verdana" w:hAnsi="Verdana"/>
          <w:sz w:val="20"/>
          <w:szCs w:val="20"/>
        </w:rPr>
        <w:t>fiéis</w:t>
      </w:r>
      <w:r w:rsidRPr="0064574A">
        <w:rPr>
          <w:rFonts w:ascii="Verdana" w:hAnsi="Verdana"/>
          <w:sz w:val="20"/>
          <w:szCs w:val="20"/>
        </w:rPr>
        <w:t xml:space="preserve"> se sentem à vontade para falar aquilo que pensam e desejam? Damos espaço para todos, especialmente para os mais pobres e marginalizados?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b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Falar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Como participamos da vida da sociedade? Somos corajosos em dar nossa opinião, seja na comunidade</w:t>
      </w:r>
      <w:r w:rsidR="0064574A">
        <w:rPr>
          <w:rFonts w:ascii="Verdana" w:hAnsi="Verdana"/>
          <w:sz w:val="20"/>
          <w:szCs w:val="20"/>
        </w:rPr>
        <w:t xml:space="preserve"> ou</w:t>
      </w:r>
      <w:r w:rsidRPr="0064574A">
        <w:rPr>
          <w:rFonts w:ascii="Verdana" w:hAnsi="Verdana"/>
          <w:sz w:val="20"/>
          <w:szCs w:val="20"/>
        </w:rPr>
        <w:t xml:space="preserve"> </w:t>
      </w:r>
      <w:r w:rsidR="002648AA">
        <w:rPr>
          <w:rFonts w:ascii="Verdana" w:hAnsi="Verdana"/>
          <w:sz w:val="20"/>
          <w:szCs w:val="20"/>
        </w:rPr>
        <w:t>n</w:t>
      </w:r>
      <w:r w:rsidRPr="0064574A">
        <w:rPr>
          <w:rFonts w:ascii="Verdana" w:hAnsi="Verdana"/>
          <w:sz w:val="20"/>
          <w:szCs w:val="20"/>
        </w:rPr>
        <w:t>a sociedade? Como nossa Paróquia se relaciona com as mídias sociais?</w:t>
      </w:r>
    </w:p>
    <w:p w:rsidR="0021516F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Como se dá a relação da Igreja com os fiéis que exercem funções públicas ou</w:t>
      </w:r>
      <w:r w:rsidR="00913726" w:rsidRPr="0064574A">
        <w:rPr>
          <w:rFonts w:ascii="Verdana" w:hAnsi="Verdana"/>
          <w:sz w:val="20"/>
          <w:szCs w:val="20"/>
        </w:rPr>
        <w:t xml:space="preserve"> </w:t>
      </w:r>
      <w:r w:rsidRPr="0064574A">
        <w:rPr>
          <w:rFonts w:ascii="Verdana" w:hAnsi="Verdana"/>
          <w:sz w:val="20"/>
          <w:szCs w:val="20"/>
        </w:rPr>
        <w:t xml:space="preserve">políticas na sociedade? </w:t>
      </w:r>
      <w:r w:rsidR="00877493">
        <w:rPr>
          <w:rFonts w:ascii="Verdana" w:hAnsi="Verdana"/>
          <w:sz w:val="20"/>
          <w:szCs w:val="20"/>
        </w:rPr>
        <w:t>O</w:t>
      </w:r>
      <w:r w:rsidRPr="0064574A">
        <w:rPr>
          <w:rFonts w:ascii="Verdana" w:hAnsi="Verdana"/>
          <w:sz w:val="20"/>
          <w:szCs w:val="20"/>
        </w:rPr>
        <w:t xml:space="preserve">s </w:t>
      </w:r>
      <w:r w:rsidR="00877493">
        <w:rPr>
          <w:rFonts w:ascii="Verdana" w:hAnsi="Verdana"/>
          <w:sz w:val="20"/>
          <w:szCs w:val="20"/>
        </w:rPr>
        <w:t>fiéis</w:t>
      </w:r>
      <w:r w:rsidRPr="0064574A">
        <w:rPr>
          <w:rFonts w:ascii="Verdana" w:hAnsi="Verdana"/>
          <w:sz w:val="20"/>
          <w:szCs w:val="20"/>
        </w:rPr>
        <w:t xml:space="preserve"> são preparados para exercer de modo profético suas funções na vida pública da sociedade?</w:t>
      </w:r>
    </w:p>
    <w:p w:rsidR="0064574A" w:rsidRPr="0064574A" w:rsidRDefault="0064574A" w:rsidP="0064574A">
      <w:pPr>
        <w:pStyle w:val="SemEspaamento"/>
        <w:ind w:firstLine="708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Celebrar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Qual o espaço que a Palavra e a Eucaristia ocupam na vida da nossa Paróquia e na nossa vida de cristãos? Nossas liturgias são bem preparadas e celebradas? Como vai a vida litúrgica da nossa Paróquia? E os diferentes ministérios e serviços? Que espaço é dado à Palavra de Deus em nossa Paróquia? Fazemos a Leitura Orante da Palavra de Deus?</w:t>
      </w:r>
    </w:p>
    <w:p w:rsidR="00913726" w:rsidRDefault="00913726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Podemos dizer que os fiéis de</w:t>
      </w:r>
      <w:r w:rsidR="0021516F" w:rsidRPr="0064574A">
        <w:rPr>
          <w:rFonts w:ascii="Verdana" w:hAnsi="Verdana"/>
          <w:sz w:val="20"/>
          <w:szCs w:val="20"/>
        </w:rPr>
        <w:t xml:space="preserve"> nossa Paróquia são discípulos missionários de Cristo? Eles têm consciência dessa dignidade batismal? O que está faltando para que isso aconteça?</w:t>
      </w:r>
    </w:p>
    <w:p w:rsidR="0064574A" w:rsidRPr="0064574A" w:rsidRDefault="0064574A" w:rsidP="0064574A">
      <w:pPr>
        <w:pStyle w:val="SemEspaamento"/>
        <w:ind w:firstLine="708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Partilhar a responsabilidade</w:t>
      </w:r>
    </w:p>
    <w:p w:rsidR="0021516F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 xml:space="preserve">Nossa Paróquia possui </w:t>
      </w:r>
      <w:r w:rsidR="002648AA">
        <w:rPr>
          <w:rFonts w:ascii="Verdana" w:hAnsi="Verdana"/>
          <w:sz w:val="20"/>
          <w:szCs w:val="20"/>
        </w:rPr>
        <w:t xml:space="preserve">uma </w:t>
      </w:r>
      <w:r w:rsidRPr="0064574A">
        <w:rPr>
          <w:rFonts w:ascii="Verdana" w:hAnsi="Verdana"/>
          <w:sz w:val="20"/>
          <w:szCs w:val="20"/>
        </w:rPr>
        <w:t xml:space="preserve">relação de corresponsabilidade com outras </w:t>
      </w:r>
      <w:r w:rsidR="002648AA">
        <w:rPr>
          <w:rFonts w:ascii="Verdana" w:hAnsi="Verdana"/>
          <w:sz w:val="20"/>
          <w:szCs w:val="20"/>
        </w:rPr>
        <w:t>p</w:t>
      </w:r>
      <w:r w:rsidRPr="0064574A">
        <w:rPr>
          <w:rFonts w:ascii="Verdana" w:hAnsi="Verdana"/>
          <w:sz w:val="20"/>
          <w:szCs w:val="20"/>
        </w:rPr>
        <w:t>aróquias e comunidades?</w:t>
      </w:r>
    </w:p>
    <w:p w:rsidR="0064574A" w:rsidRPr="0064574A" w:rsidRDefault="0064574A" w:rsidP="0064574A">
      <w:pPr>
        <w:pStyle w:val="SemEspaamento"/>
        <w:ind w:firstLine="708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Diálogo na Igreja e na Sociedade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Dentro da Paróquia, existe diálogo entre as diferentes pastorais e grupos? Como é promovido o diálogo entre nós, especialmente quando existem ideias divergentes?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Ecumenismo e Diálogo interreligioso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 xml:space="preserve">Existe um relacionamento de abertura com outras Igrejas cristãs existentes ao nosso redor? E com as </w:t>
      </w:r>
      <w:r w:rsidR="00913726" w:rsidRPr="0064574A">
        <w:rPr>
          <w:rFonts w:ascii="Verdana" w:hAnsi="Verdana"/>
          <w:sz w:val="20"/>
          <w:szCs w:val="20"/>
        </w:rPr>
        <w:t>outras r</w:t>
      </w:r>
      <w:r w:rsidRPr="0064574A">
        <w:rPr>
          <w:rFonts w:ascii="Verdana" w:hAnsi="Verdana"/>
          <w:sz w:val="20"/>
          <w:szCs w:val="20"/>
        </w:rPr>
        <w:t>eligiões ou com os que não crêem?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Autoridade e participação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 xml:space="preserve">Como estimulamos crianças e jovens a viverem de modo autêntico sua vocação cristã e </w:t>
      </w:r>
      <w:r w:rsidR="00913726" w:rsidRPr="0064574A">
        <w:rPr>
          <w:rFonts w:ascii="Verdana" w:hAnsi="Verdana"/>
          <w:sz w:val="20"/>
          <w:szCs w:val="20"/>
        </w:rPr>
        <w:t xml:space="preserve">a </w:t>
      </w:r>
      <w:r w:rsidRPr="0064574A">
        <w:rPr>
          <w:rFonts w:ascii="Verdana" w:hAnsi="Verdana"/>
          <w:sz w:val="20"/>
          <w:szCs w:val="20"/>
        </w:rPr>
        <w:t xml:space="preserve">atuarem na linha de frente na ação pastoral da Igreja? </w:t>
      </w:r>
      <w:r w:rsidR="00913726" w:rsidRPr="0064574A">
        <w:rPr>
          <w:rFonts w:ascii="Verdana" w:hAnsi="Verdana"/>
          <w:sz w:val="20"/>
          <w:szCs w:val="20"/>
        </w:rPr>
        <w:t>N</w:t>
      </w:r>
      <w:r w:rsidRPr="0064574A">
        <w:rPr>
          <w:rFonts w:ascii="Verdana" w:hAnsi="Verdana"/>
          <w:sz w:val="20"/>
          <w:szCs w:val="20"/>
        </w:rPr>
        <w:t>ossa Paróquia reza e atua em prol do surgimento de novas vocações sacerdotais, religiosas e leigas para a Igreja?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Como é exercido o serviço da coordenação na vida de nossa Paróquia? Como vemos o serviço e a missão do padre? Somos participantes da vida da nossa Paróquia ou deixamos tudo para o padre? Como estão funcionando o C</w:t>
      </w:r>
      <w:r w:rsidR="00913726" w:rsidRPr="0064574A">
        <w:rPr>
          <w:rFonts w:ascii="Verdana" w:hAnsi="Verdana"/>
          <w:sz w:val="20"/>
          <w:szCs w:val="20"/>
        </w:rPr>
        <w:t>onselho Pastoral e o Conselho Econômico</w:t>
      </w:r>
      <w:r w:rsidRPr="0064574A">
        <w:rPr>
          <w:rFonts w:ascii="Verdana" w:hAnsi="Verdana"/>
          <w:sz w:val="20"/>
          <w:szCs w:val="20"/>
        </w:rPr>
        <w:t>?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Discernimento e decisão</w:t>
      </w:r>
    </w:p>
    <w:p w:rsidR="0021516F" w:rsidRPr="0064574A" w:rsidRDefault="002648AA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noss</w:t>
      </w:r>
      <w:r w:rsidR="0021516F" w:rsidRPr="0064574A">
        <w:rPr>
          <w:rFonts w:ascii="Verdana" w:hAnsi="Verdana"/>
          <w:sz w:val="20"/>
          <w:szCs w:val="20"/>
        </w:rPr>
        <w:t xml:space="preserve"> Paróquia vive</w:t>
      </w:r>
      <w:r>
        <w:rPr>
          <w:rFonts w:ascii="Verdana" w:hAnsi="Verdana"/>
          <w:sz w:val="20"/>
          <w:szCs w:val="20"/>
        </w:rPr>
        <w:t>mos</w:t>
      </w:r>
      <w:r w:rsidR="0021516F" w:rsidRPr="0064574A">
        <w:rPr>
          <w:rFonts w:ascii="Verdana" w:hAnsi="Verdana"/>
          <w:sz w:val="20"/>
          <w:szCs w:val="20"/>
        </w:rPr>
        <w:t xml:space="preserve"> a sinodalidade? Sabemos tomar decisões em conjunto, no setor pastoral e no administrativo? O que precisamos melhorar para que isso aconteça?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Como deve ser a Igreja Católica nos dias de hoje na Sociedade em que vivemos?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Formar-nos na sinodalidade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Como nossas comunidades estão planejando um exercício permanente de sinodalidade eclesial, com espaços de encontro, escuta e discernimento?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648AA" w:rsidRPr="0064574A" w:rsidRDefault="0021516F" w:rsidP="002648A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Plenário</w:t>
      </w:r>
      <w:r w:rsidR="002648AA">
        <w:rPr>
          <w:rFonts w:ascii="Verdana" w:hAnsi="Verdana"/>
          <w:b/>
          <w:sz w:val="20"/>
          <w:szCs w:val="20"/>
        </w:rPr>
        <w:t xml:space="preserve"> e </w:t>
      </w:r>
      <w:r w:rsidR="002648AA" w:rsidRPr="0064574A">
        <w:rPr>
          <w:rFonts w:ascii="Verdana" w:hAnsi="Verdana"/>
          <w:b/>
          <w:sz w:val="20"/>
          <w:szCs w:val="20"/>
        </w:rPr>
        <w:t>Avisos</w:t>
      </w:r>
    </w:p>
    <w:p w:rsidR="0021516F" w:rsidRPr="0064574A" w:rsidRDefault="0021516F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É muito importante que todas as respostas sejam consideradas e valorizadas. A síntese será feita pela equipe responsável da organização da Assembleia Paroquial.</w:t>
      </w:r>
    </w:p>
    <w:p w:rsidR="0064574A" w:rsidRPr="0064574A" w:rsidRDefault="0064574A" w:rsidP="0064574A">
      <w:pPr>
        <w:pStyle w:val="SemEspaamento"/>
        <w:jc w:val="both"/>
        <w:rPr>
          <w:rFonts w:ascii="Verdana" w:hAnsi="Verdana"/>
          <w:sz w:val="10"/>
          <w:szCs w:val="10"/>
        </w:rPr>
      </w:pPr>
    </w:p>
    <w:p w:rsidR="0021516F" w:rsidRPr="0064574A" w:rsidRDefault="0021516F" w:rsidP="0064574A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64574A">
        <w:rPr>
          <w:rFonts w:ascii="Verdana" w:hAnsi="Verdana"/>
          <w:b/>
          <w:sz w:val="20"/>
          <w:szCs w:val="20"/>
        </w:rPr>
        <w:t>Bênção Final e de Envio</w:t>
      </w:r>
    </w:p>
    <w:p w:rsidR="0021516F" w:rsidRDefault="00913726" w:rsidP="0064574A">
      <w:pPr>
        <w:pStyle w:val="SemEspaamento"/>
        <w:ind w:firstLine="708"/>
        <w:jc w:val="both"/>
        <w:rPr>
          <w:rFonts w:ascii="Verdana" w:hAnsi="Verdana"/>
          <w:sz w:val="20"/>
          <w:szCs w:val="20"/>
        </w:rPr>
      </w:pPr>
      <w:r w:rsidRPr="0064574A">
        <w:rPr>
          <w:rFonts w:ascii="Verdana" w:hAnsi="Verdana"/>
          <w:sz w:val="20"/>
          <w:szCs w:val="20"/>
        </w:rPr>
        <w:t>São d</w:t>
      </w:r>
      <w:r w:rsidR="0021516F" w:rsidRPr="0064574A">
        <w:rPr>
          <w:rFonts w:ascii="Verdana" w:hAnsi="Verdana"/>
          <w:sz w:val="20"/>
          <w:szCs w:val="20"/>
        </w:rPr>
        <w:t>istribu</w:t>
      </w:r>
      <w:r w:rsidRPr="0064574A">
        <w:rPr>
          <w:rFonts w:ascii="Verdana" w:hAnsi="Verdana"/>
          <w:sz w:val="20"/>
          <w:szCs w:val="20"/>
        </w:rPr>
        <w:t>ídas</w:t>
      </w:r>
      <w:r w:rsidR="0021516F" w:rsidRPr="0064574A">
        <w:rPr>
          <w:rFonts w:ascii="Verdana" w:hAnsi="Verdana"/>
          <w:sz w:val="20"/>
          <w:szCs w:val="20"/>
        </w:rPr>
        <w:t xml:space="preserve"> velas e todos acendem no Círio Pascal (canta-se um canto apropriado); Reza-se ou canta-se o Creio, recitado inteiro ou em forma de perguntas.</w:t>
      </w:r>
    </w:p>
    <w:p w:rsidR="002648AA" w:rsidRPr="002648AA" w:rsidRDefault="002648AA" w:rsidP="0064574A">
      <w:pPr>
        <w:pStyle w:val="SemEspaamento"/>
        <w:ind w:firstLine="708"/>
        <w:jc w:val="both"/>
        <w:rPr>
          <w:rFonts w:ascii="Verdana" w:hAnsi="Verdana"/>
          <w:sz w:val="10"/>
          <w:szCs w:val="10"/>
        </w:rPr>
      </w:pPr>
    </w:p>
    <w:p w:rsidR="0087313D" w:rsidRDefault="0021516F" w:rsidP="0064574A">
      <w:pPr>
        <w:pStyle w:val="SemEspaamento"/>
        <w:jc w:val="both"/>
        <w:rPr>
          <w:rFonts w:ascii="Verdana" w:hAnsi="Verdana"/>
          <w:sz w:val="20"/>
          <w:szCs w:val="20"/>
        </w:rPr>
      </w:pPr>
      <w:r w:rsidRPr="002648AA">
        <w:rPr>
          <w:rFonts w:ascii="Verdana" w:hAnsi="Verdana"/>
          <w:b/>
          <w:sz w:val="20"/>
          <w:szCs w:val="20"/>
        </w:rPr>
        <w:t>Animador</w:t>
      </w:r>
      <w:r w:rsidR="00877493">
        <w:rPr>
          <w:rFonts w:ascii="Verdana" w:hAnsi="Verdana"/>
          <w:b/>
          <w:sz w:val="20"/>
          <w:szCs w:val="20"/>
        </w:rPr>
        <w:t>/</w:t>
      </w:r>
      <w:r w:rsidRPr="002648AA">
        <w:rPr>
          <w:rFonts w:ascii="Verdana" w:hAnsi="Verdana"/>
          <w:b/>
          <w:sz w:val="20"/>
          <w:szCs w:val="20"/>
        </w:rPr>
        <w:t>a</w:t>
      </w:r>
      <w:r w:rsidRPr="0064574A">
        <w:rPr>
          <w:rFonts w:ascii="Verdana" w:hAnsi="Verdana"/>
          <w:sz w:val="20"/>
          <w:szCs w:val="20"/>
        </w:rPr>
        <w:t>: O representante de cada grupo irá trazer, neste momento, as folhas com as respostas elaboradas, fruto do nosso esforço nesta Assembleia. E</w:t>
      </w:r>
      <w:r w:rsidR="0087313D">
        <w:rPr>
          <w:rFonts w:ascii="Verdana" w:hAnsi="Verdana"/>
          <w:sz w:val="20"/>
          <w:szCs w:val="20"/>
        </w:rPr>
        <w:t>las</w:t>
      </w:r>
      <w:r w:rsidRPr="0064574A">
        <w:rPr>
          <w:rFonts w:ascii="Verdana" w:hAnsi="Verdana"/>
          <w:sz w:val="20"/>
          <w:szCs w:val="20"/>
        </w:rPr>
        <w:t xml:space="preserve"> simbolizam toda a vida de sinodalidade que temos </w:t>
      </w:r>
      <w:r w:rsidR="0087313D">
        <w:rPr>
          <w:rFonts w:ascii="Verdana" w:hAnsi="Verdana"/>
          <w:sz w:val="20"/>
          <w:szCs w:val="20"/>
        </w:rPr>
        <w:t>em</w:t>
      </w:r>
      <w:r w:rsidRPr="0064574A">
        <w:rPr>
          <w:rFonts w:ascii="Verdana" w:hAnsi="Verdana"/>
          <w:sz w:val="20"/>
          <w:szCs w:val="20"/>
        </w:rPr>
        <w:t xml:space="preserve"> nossa Paróquia e que precisa ser cada vez mais amadurecida, </w:t>
      </w:r>
      <w:r w:rsidR="0087313D">
        <w:rPr>
          <w:rFonts w:ascii="Verdana" w:hAnsi="Verdana"/>
          <w:sz w:val="20"/>
          <w:szCs w:val="20"/>
        </w:rPr>
        <w:t>sobretudo</w:t>
      </w:r>
      <w:r w:rsidRPr="0064574A">
        <w:rPr>
          <w:rFonts w:ascii="Verdana" w:hAnsi="Verdana"/>
          <w:sz w:val="20"/>
          <w:szCs w:val="20"/>
        </w:rPr>
        <w:t xml:space="preserve"> diante dos desafios d</w:t>
      </w:r>
      <w:r w:rsidR="0087313D">
        <w:rPr>
          <w:rFonts w:ascii="Verdana" w:hAnsi="Verdana"/>
          <w:sz w:val="20"/>
          <w:szCs w:val="20"/>
        </w:rPr>
        <w:t>a</w:t>
      </w:r>
      <w:r w:rsidRPr="0064574A">
        <w:rPr>
          <w:rFonts w:ascii="Verdana" w:hAnsi="Verdana"/>
          <w:sz w:val="20"/>
          <w:szCs w:val="20"/>
        </w:rPr>
        <w:t xml:space="preserve"> </w:t>
      </w:r>
      <w:r w:rsidR="00913726" w:rsidRPr="0064574A">
        <w:rPr>
          <w:rFonts w:ascii="Verdana" w:hAnsi="Verdana"/>
          <w:sz w:val="20"/>
          <w:szCs w:val="20"/>
        </w:rPr>
        <w:t>p</w:t>
      </w:r>
      <w:r w:rsidRPr="0064574A">
        <w:rPr>
          <w:rFonts w:ascii="Verdana" w:hAnsi="Verdana"/>
          <w:sz w:val="20"/>
          <w:szCs w:val="20"/>
        </w:rPr>
        <w:t xml:space="preserve">ós-Pandemia. </w:t>
      </w:r>
      <w:r w:rsidR="0087313D">
        <w:rPr>
          <w:rFonts w:ascii="Verdana" w:hAnsi="Verdana"/>
          <w:sz w:val="20"/>
          <w:szCs w:val="20"/>
        </w:rPr>
        <w:t>A seguir</w:t>
      </w:r>
      <w:r w:rsidRPr="0064574A">
        <w:rPr>
          <w:rFonts w:ascii="Verdana" w:hAnsi="Verdana"/>
          <w:sz w:val="20"/>
          <w:szCs w:val="20"/>
        </w:rPr>
        <w:t xml:space="preserve">, nosso pároco </w:t>
      </w:r>
      <w:r w:rsidR="0087313D">
        <w:rPr>
          <w:rFonts w:ascii="Verdana" w:hAnsi="Verdana"/>
          <w:sz w:val="20"/>
          <w:szCs w:val="20"/>
        </w:rPr>
        <w:t xml:space="preserve">nos </w:t>
      </w:r>
      <w:r w:rsidRPr="0064574A">
        <w:rPr>
          <w:rFonts w:ascii="Verdana" w:hAnsi="Verdana"/>
          <w:sz w:val="20"/>
          <w:szCs w:val="20"/>
        </w:rPr>
        <w:t>dará a Bênção</w:t>
      </w:r>
      <w:r w:rsidR="0087313D">
        <w:rPr>
          <w:rFonts w:ascii="Verdana" w:hAnsi="Verdana"/>
          <w:sz w:val="20"/>
          <w:szCs w:val="20"/>
        </w:rPr>
        <w:t>.</w:t>
      </w:r>
    </w:p>
    <w:sectPr w:rsidR="0087313D" w:rsidSect="002648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0A1"/>
    <w:multiLevelType w:val="hybridMultilevel"/>
    <w:tmpl w:val="786A0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C52"/>
    <w:multiLevelType w:val="hybridMultilevel"/>
    <w:tmpl w:val="5A0AAF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328C"/>
    <w:multiLevelType w:val="hybridMultilevel"/>
    <w:tmpl w:val="DDBAEAEA"/>
    <w:lvl w:ilvl="0" w:tplc="C554BBBA">
      <w:start w:val="9"/>
      <w:numFmt w:val="upperRoman"/>
      <w:lvlText w:val="%1)"/>
      <w:lvlJc w:val="left"/>
      <w:pPr>
        <w:ind w:left="619" w:hanging="435"/>
      </w:pPr>
      <w:rPr>
        <w:rFonts w:ascii="Trebuchet MS" w:eastAsia="Trebuchet MS" w:hAnsi="Trebuchet MS" w:cs="Trebuchet MS" w:hint="default"/>
        <w:b/>
        <w:bCs/>
        <w:w w:val="104"/>
        <w:sz w:val="24"/>
        <w:szCs w:val="24"/>
        <w:lang w:val="pt-PT" w:eastAsia="en-US" w:bidi="ar-SA"/>
      </w:rPr>
    </w:lvl>
    <w:lvl w:ilvl="1" w:tplc="71A64F44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6D9EA210">
      <w:numFmt w:val="bullet"/>
      <w:lvlText w:val="•"/>
      <w:lvlJc w:val="left"/>
      <w:pPr>
        <w:ind w:left="2242" w:hanging="360"/>
      </w:pPr>
      <w:rPr>
        <w:lang w:val="pt-PT" w:eastAsia="en-US" w:bidi="ar-SA"/>
      </w:rPr>
    </w:lvl>
    <w:lvl w:ilvl="3" w:tplc="E2768BC6">
      <w:numFmt w:val="bullet"/>
      <w:lvlText w:val="•"/>
      <w:lvlJc w:val="left"/>
      <w:pPr>
        <w:ind w:left="3304" w:hanging="360"/>
      </w:pPr>
      <w:rPr>
        <w:lang w:val="pt-PT" w:eastAsia="en-US" w:bidi="ar-SA"/>
      </w:rPr>
    </w:lvl>
    <w:lvl w:ilvl="4" w:tplc="C7EEACCE">
      <w:numFmt w:val="bullet"/>
      <w:lvlText w:val="•"/>
      <w:lvlJc w:val="left"/>
      <w:pPr>
        <w:ind w:left="4366" w:hanging="360"/>
      </w:pPr>
      <w:rPr>
        <w:lang w:val="pt-PT" w:eastAsia="en-US" w:bidi="ar-SA"/>
      </w:rPr>
    </w:lvl>
    <w:lvl w:ilvl="5" w:tplc="E6F03AD8">
      <w:numFmt w:val="bullet"/>
      <w:lvlText w:val="•"/>
      <w:lvlJc w:val="left"/>
      <w:pPr>
        <w:ind w:left="5428" w:hanging="360"/>
      </w:pPr>
      <w:rPr>
        <w:lang w:val="pt-PT" w:eastAsia="en-US" w:bidi="ar-SA"/>
      </w:rPr>
    </w:lvl>
    <w:lvl w:ilvl="6" w:tplc="B8C00DA4">
      <w:numFmt w:val="bullet"/>
      <w:lvlText w:val="•"/>
      <w:lvlJc w:val="left"/>
      <w:pPr>
        <w:ind w:left="6491" w:hanging="360"/>
      </w:pPr>
      <w:rPr>
        <w:lang w:val="pt-PT" w:eastAsia="en-US" w:bidi="ar-SA"/>
      </w:rPr>
    </w:lvl>
    <w:lvl w:ilvl="7" w:tplc="C9625AB4">
      <w:numFmt w:val="bullet"/>
      <w:lvlText w:val="•"/>
      <w:lvlJc w:val="left"/>
      <w:pPr>
        <w:ind w:left="7553" w:hanging="360"/>
      </w:pPr>
      <w:rPr>
        <w:lang w:val="pt-PT" w:eastAsia="en-US" w:bidi="ar-SA"/>
      </w:rPr>
    </w:lvl>
    <w:lvl w:ilvl="8" w:tplc="0E6ED05A">
      <w:numFmt w:val="bullet"/>
      <w:lvlText w:val="•"/>
      <w:lvlJc w:val="left"/>
      <w:pPr>
        <w:ind w:left="8615" w:hanging="360"/>
      </w:pPr>
      <w:rPr>
        <w:lang w:val="pt-PT" w:eastAsia="en-US" w:bidi="ar-SA"/>
      </w:rPr>
    </w:lvl>
  </w:abstractNum>
  <w:abstractNum w:abstractNumId="3">
    <w:nsid w:val="2B284A36"/>
    <w:multiLevelType w:val="hybridMultilevel"/>
    <w:tmpl w:val="CFCC4936"/>
    <w:lvl w:ilvl="0" w:tplc="EBD6F086">
      <w:start w:val="1"/>
      <w:numFmt w:val="upperRoman"/>
      <w:lvlText w:val="%1)"/>
      <w:lvlJc w:val="left"/>
      <w:pPr>
        <w:ind w:left="476" w:hanging="292"/>
      </w:pPr>
      <w:rPr>
        <w:rFonts w:ascii="Arial" w:eastAsia="Trebuchet MS" w:hAnsi="Arial" w:cs="Arial"/>
        <w:b/>
        <w:bCs/>
        <w:w w:val="98"/>
        <w:sz w:val="24"/>
        <w:szCs w:val="24"/>
        <w:lang w:val="pt-PT" w:eastAsia="en-US" w:bidi="ar-SA"/>
      </w:rPr>
    </w:lvl>
    <w:lvl w:ilvl="1" w:tplc="B4885EDC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798A4582">
      <w:numFmt w:val="bullet"/>
      <w:lvlText w:val="•"/>
      <w:lvlJc w:val="left"/>
      <w:pPr>
        <w:ind w:left="2242" w:hanging="360"/>
      </w:pPr>
      <w:rPr>
        <w:lang w:val="pt-PT" w:eastAsia="en-US" w:bidi="ar-SA"/>
      </w:rPr>
    </w:lvl>
    <w:lvl w:ilvl="3" w:tplc="1E34285A">
      <w:numFmt w:val="bullet"/>
      <w:lvlText w:val="•"/>
      <w:lvlJc w:val="left"/>
      <w:pPr>
        <w:ind w:left="3304" w:hanging="360"/>
      </w:pPr>
      <w:rPr>
        <w:lang w:val="pt-PT" w:eastAsia="en-US" w:bidi="ar-SA"/>
      </w:rPr>
    </w:lvl>
    <w:lvl w:ilvl="4" w:tplc="5C5EF610">
      <w:numFmt w:val="bullet"/>
      <w:lvlText w:val="•"/>
      <w:lvlJc w:val="left"/>
      <w:pPr>
        <w:ind w:left="4366" w:hanging="360"/>
      </w:pPr>
      <w:rPr>
        <w:lang w:val="pt-PT" w:eastAsia="en-US" w:bidi="ar-SA"/>
      </w:rPr>
    </w:lvl>
    <w:lvl w:ilvl="5" w:tplc="630C237E">
      <w:numFmt w:val="bullet"/>
      <w:lvlText w:val="•"/>
      <w:lvlJc w:val="left"/>
      <w:pPr>
        <w:ind w:left="5428" w:hanging="360"/>
      </w:pPr>
      <w:rPr>
        <w:lang w:val="pt-PT" w:eastAsia="en-US" w:bidi="ar-SA"/>
      </w:rPr>
    </w:lvl>
    <w:lvl w:ilvl="6" w:tplc="F14A2576">
      <w:numFmt w:val="bullet"/>
      <w:lvlText w:val="•"/>
      <w:lvlJc w:val="left"/>
      <w:pPr>
        <w:ind w:left="6491" w:hanging="360"/>
      </w:pPr>
      <w:rPr>
        <w:lang w:val="pt-PT" w:eastAsia="en-US" w:bidi="ar-SA"/>
      </w:rPr>
    </w:lvl>
    <w:lvl w:ilvl="7" w:tplc="7EACF120">
      <w:numFmt w:val="bullet"/>
      <w:lvlText w:val="•"/>
      <w:lvlJc w:val="left"/>
      <w:pPr>
        <w:ind w:left="7553" w:hanging="360"/>
      </w:pPr>
      <w:rPr>
        <w:lang w:val="pt-PT" w:eastAsia="en-US" w:bidi="ar-SA"/>
      </w:rPr>
    </w:lvl>
    <w:lvl w:ilvl="8" w:tplc="F89C167A">
      <w:numFmt w:val="bullet"/>
      <w:lvlText w:val="•"/>
      <w:lvlJc w:val="left"/>
      <w:pPr>
        <w:ind w:left="8615" w:hanging="360"/>
      </w:pPr>
      <w:rPr>
        <w:lang w:val="pt-PT" w:eastAsia="en-US" w:bidi="ar-SA"/>
      </w:rPr>
    </w:lvl>
  </w:abstractNum>
  <w:abstractNum w:abstractNumId="4">
    <w:nsid w:val="47CE60D7"/>
    <w:multiLevelType w:val="hybridMultilevel"/>
    <w:tmpl w:val="E286D5A2"/>
    <w:lvl w:ilvl="0" w:tplc="4F141D5A">
      <w:start w:val="5"/>
      <w:numFmt w:val="upperRoman"/>
      <w:lvlText w:val="%1)"/>
      <w:lvlJc w:val="left"/>
      <w:pPr>
        <w:ind w:left="516" w:hanging="332"/>
      </w:pPr>
      <w:rPr>
        <w:rFonts w:ascii="Trebuchet MS" w:eastAsia="Trebuchet MS" w:hAnsi="Trebuchet MS" w:cs="Trebuchet MS" w:hint="default"/>
        <w:b/>
        <w:bCs/>
        <w:w w:val="104"/>
        <w:sz w:val="24"/>
        <w:szCs w:val="24"/>
        <w:lang w:val="pt-PT" w:eastAsia="en-US" w:bidi="ar-SA"/>
      </w:rPr>
    </w:lvl>
    <w:lvl w:ilvl="1" w:tplc="76063BB2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ABC4F3EE">
      <w:numFmt w:val="bullet"/>
      <w:lvlText w:val="•"/>
      <w:lvlJc w:val="left"/>
      <w:pPr>
        <w:ind w:left="2242" w:hanging="360"/>
      </w:pPr>
      <w:rPr>
        <w:lang w:val="pt-PT" w:eastAsia="en-US" w:bidi="ar-SA"/>
      </w:rPr>
    </w:lvl>
    <w:lvl w:ilvl="3" w:tplc="8E643EDC">
      <w:numFmt w:val="bullet"/>
      <w:lvlText w:val="•"/>
      <w:lvlJc w:val="left"/>
      <w:pPr>
        <w:ind w:left="3304" w:hanging="360"/>
      </w:pPr>
      <w:rPr>
        <w:lang w:val="pt-PT" w:eastAsia="en-US" w:bidi="ar-SA"/>
      </w:rPr>
    </w:lvl>
    <w:lvl w:ilvl="4" w:tplc="EF58A5A6">
      <w:numFmt w:val="bullet"/>
      <w:lvlText w:val="•"/>
      <w:lvlJc w:val="left"/>
      <w:pPr>
        <w:ind w:left="4366" w:hanging="360"/>
      </w:pPr>
      <w:rPr>
        <w:lang w:val="pt-PT" w:eastAsia="en-US" w:bidi="ar-SA"/>
      </w:rPr>
    </w:lvl>
    <w:lvl w:ilvl="5" w:tplc="45C4D298">
      <w:numFmt w:val="bullet"/>
      <w:lvlText w:val="•"/>
      <w:lvlJc w:val="left"/>
      <w:pPr>
        <w:ind w:left="5428" w:hanging="360"/>
      </w:pPr>
      <w:rPr>
        <w:lang w:val="pt-PT" w:eastAsia="en-US" w:bidi="ar-SA"/>
      </w:rPr>
    </w:lvl>
    <w:lvl w:ilvl="6" w:tplc="B83C47C2">
      <w:numFmt w:val="bullet"/>
      <w:lvlText w:val="•"/>
      <w:lvlJc w:val="left"/>
      <w:pPr>
        <w:ind w:left="6491" w:hanging="360"/>
      </w:pPr>
      <w:rPr>
        <w:lang w:val="pt-PT" w:eastAsia="en-US" w:bidi="ar-SA"/>
      </w:rPr>
    </w:lvl>
    <w:lvl w:ilvl="7" w:tplc="5CEADA62">
      <w:numFmt w:val="bullet"/>
      <w:lvlText w:val="•"/>
      <w:lvlJc w:val="left"/>
      <w:pPr>
        <w:ind w:left="7553" w:hanging="360"/>
      </w:pPr>
      <w:rPr>
        <w:lang w:val="pt-PT" w:eastAsia="en-US" w:bidi="ar-SA"/>
      </w:rPr>
    </w:lvl>
    <w:lvl w:ilvl="8" w:tplc="691E2CB0">
      <w:numFmt w:val="bullet"/>
      <w:lvlText w:val="•"/>
      <w:lvlJc w:val="left"/>
      <w:pPr>
        <w:ind w:left="8615" w:hanging="360"/>
      </w:pPr>
      <w:rPr>
        <w:lang w:val="pt-PT" w:eastAsia="en-US" w:bidi="ar-SA"/>
      </w:rPr>
    </w:lvl>
  </w:abstractNum>
  <w:abstractNum w:abstractNumId="5">
    <w:nsid w:val="5DFE270A"/>
    <w:multiLevelType w:val="hybridMultilevel"/>
    <w:tmpl w:val="AF8C0362"/>
    <w:lvl w:ilvl="0" w:tplc="3E0CCC92">
      <w:start w:val="9"/>
      <w:numFmt w:val="decimal"/>
      <w:lvlText w:val="%1."/>
      <w:lvlJc w:val="left"/>
      <w:pPr>
        <w:ind w:left="384" w:hanging="199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pt-PT" w:eastAsia="en-US" w:bidi="ar-SA"/>
      </w:rPr>
    </w:lvl>
    <w:lvl w:ilvl="1" w:tplc="9B2697A0">
      <w:numFmt w:val="bullet"/>
      <w:lvlText w:val="•"/>
      <w:lvlJc w:val="left"/>
      <w:pPr>
        <w:ind w:left="1416" w:hanging="199"/>
      </w:pPr>
      <w:rPr>
        <w:lang w:val="pt-PT" w:eastAsia="en-US" w:bidi="ar-SA"/>
      </w:rPr>
    </w:lvl>
    <w:lvl w:ilvl="2" w:tplc="6268A586">
      <w:numFmt w:val="bullet"/>
      <w:lvlText w:val="•"/>
      <w:lvlJc w:val="left"/>
      <w:pPr>
        <w:ind w:left="2452" w:hanging="199"/>
      </w:pPr>
      <w:rPr>
        <w:lang w:val="pt-PT" w:eastAsia="en-US" w:bidi="ar-SA"/>
      </w:rPr>
    </w:lvl>
    <w:lvl w:ilvl="3" w:tplc="A90EFCD0">
      <w:numFmt w:val="bullet"/>
      <w:lvlText w:val="•"/>
      <w:lvlJc w:val="left"/>
      <w:pPr>
        <w:ind w:left="3488" w:hanging="199"/>
      </w:pPr>
      <w:rPr>
        <w:lang w:val="pt-PT" w:eastAsia="en-US" w:bidi="ar-SA"/>
      </w:rPr>
    </w:lvl>
    <w:lvl w:ilvl="4" w:tplc="7C2ADE44">
      <w:numFmt w:val="bullet"/>
      <w:lvlText w:val="•"/>
      <w:lvlJc w:val="left"/>
      <w:pPr>
        <w:ind w:left="4524" w:hanging="199"/>
      </w:pPr>
      <w:rPr>
        <w:lang w:val="pt-PT" w:eastAsia="en-US" w:bidi="ar-SA"/>
      </w:rPr>
    </w:lvl>
    <w:lvl w:ilvl="5" w:tplc="9410CC48">
      <w:numFmt w:val="bullet"/>
      <w:lvlText w:val="•"/>
      <w:lvlJc w:val="left"/>
      <w:pPr>
        <w:ind w:left="5560" w:hanging="199"/>
      </w:pPr>
      <w:rPr>
        <w:lang w:val="pt-PT" w:eastAsia="en-US" w:bidi="ar-SA"/>
      </w:rPr>
    </w:lvl>
    <w:lvl w:ilvl="6" w:tplc="60C6FEAA">
      <w:numFmt w:val="bullet"/>
      <w:lvlText w:val="•"/>
      <w:lvlJc w:val="left"/>
      <w:pPr>
        <w:ind w:left="6596" w:hanging="199"/>
      </w:pPr>
      <w:rPr>
        <w:lang w:val="pt-PT" w:eastAsia="en-US" w:bidi="ar-SA"/>
      </w:rPr>
    </w:lvl>
    <w:lvl w:ilvl="7" w:tplc="873A2382">
      <w:numFmt w:val="bullet"/>
      <w:lvlText w:val="•"/>
      <w:lvlJc w:val="left"/>
      <w:pPr>
        <w:ind w:left="7632" w:hanging="199"/>
      </w:pPr>
      <w:rPr>
        <w:lang w:val="pt-PT" w:eastAsia="en-US" w:bidi="ar-SA"/>
      </w:rPr>
    </w:lvl>
    <w:lvl w:ilvl="8" w:tplc="7E0C1266">
      <w:numFmt w:val="bullet"/>
      <w:lvlText w:val="•"/>
      <w:lvlJc w:val="left"/>
      <w:pPr>
        <w:ind w:left="8668" w:hanging="199"/>
      </w:pPr>
      <w:rPr>
        <w:lang w:val="pt-PT" w:eastAsia="en-US" w:bidi="ar-SA"/>
      </w:rPr>
    </w:lvl>
  </w:abstractNum>
  <w:abstractNum w:abstractNumId="6">
    <w:nsid w:val="5F6B43F8"/>
    <w:multiLevelType w:val="hybridMultilevel"/>
    <w:tmpl w:val="19869C04"/>
    <w:lvl w:ilvl="0" w:tplc="B360E790">
      <w:start w:val="1"/>
      <w:numFmt w:val="decimal"/>
      <w:lvlText w:val="%1."/>
      <w:lvlJc w:val="left"/>
      <w:pPr>
        <w:ind w:left="186" w:hanging="199"/>
      </w:pPr>
      <w:rPr>
        <w:rFonts w:ascii="Trebuchet MS" w:eastAsia="Trebuchet MS" w:hAnsi="Trebuchet MS" w:cs="Trebuchet MS" w:hint="default"/>
        <w:b/>
        <w:bCs/>
        <w:w w:val="73"/>
        <w:sz w:val="24"/>
        <w:szCs w:val="24"/>
        <w:lang w:val="pt-PT" w:eastAsia="en-US" w:bidi="ar-SA"/>
      </w:rPr>
    </w:lvl>
    <w:lvl w:ilvl="1" w:tplc="255EF21C">
      <w:numFmt w:val="bullet"/>
      <w:lvlText w:val="•"/>
      <w:lvlJc w:val="left"/>
      <w:pPr>
        <w:ind w:left="1236" w:hanging="199"/>
      </w:pPr>
      <w:rPr>
        <w:lang w:val="pt-PT" w:eastAsia="en-US" w:bidi="ar-SA"/>
      </w:rPr>
    </w:lvl>
    <w:lvl w:ilvl="2" w:tplc="DCC0411A">
      <w:numFmt w:val="bullet"/>
      <w:lvlText w:val="•"/>
      <w:lvlJc w:val="left"/>
      <w:pPr>
        <w:ind w:left="2292" w:hanging="199"/>
      </w:pPr>
      <w:rPr>
        <w:lang w:val="pt-PT" w:eastAsia="en-US" w:bidi="ar-SA"/>
      </w:rPr>
    </w:lvl>
    <w:lvl w:ilvl="3" w:tplc="EF40F5A8">
      <w:numFmt w:val="bullet"/>
      <w:lvlText w:val="•"/>
      <w:lvlJc w:val="left"/>
      <w:pPr>
        <w:ind w:left="3348" w:hanging="199"/>
      </w:pPr>
      <w:rPr>
        <w:lang w:val="pt-PT" w:eastAsia="en-US" w:bidi="ar-SA"/>
      </w:rPr>
    </w:lvl>
    <w:lvl w:ilvl="4" w:tplc="C5EA1CCC">
      <w:numFmt w:val="bullet"/>
      <w:lvlText w:val="•"/>
      <w:lvlJc w:val="left"/>
      <w:pPr>
        <w:ind w:left="4404" w:hanging="199"/>
      </w:pPr>
      <w:rPr>
        <w:lang w:val="pt-PT" w:eastAsia="en-US" w:bidi="ar-SA"/>
      </w:rPr>
    </w:lvl>
    <w:lvl w:ilvl="5" w:tplc="08340C74">
      <w:numFmt w:val="bullet"/>
      <w:lvlText w:val="•"/>
      <w:lvlJc w:val="left"/>
      <w:pPr>
        <w:ind w:left="5460" w:hanging="199"/>
      </w:pPr>
      <w:rPr>
        <w:lang w:val="pt-PT" w:eastAsia="en-US" w:bidi="ar-SA"/>
      </w:rPr>
    </w:lvl>
    <w:lvl w:ilvl="6" w:tplc="36D624E8">
      <w:numFmt w:val="bullet"/>
      <w:lvlText w:val="•"/>
      <w:lvlJc w:val="left"/>
      <w:pPr>
        <w:ind w:left="6516" w:hanging="199"/>
      </w:pPr>
      <w:rPr>
        <w:lang w:val="pt-PT" w:eastAsia="en-US" w:bidi="ar-SA"/>
      </w:rPr>
    </w:lvl>
    <w:lvl w:ilvl="7" w:tplc="2FC4C546">
      <w:numFmt w:val="bullet"/>
      <w:lvlText w:val="•"/>
      <w:lvlJc w:val="left"/>
      <w:pPr>
        <w:ind w:left="7572" w:hanging="199"/>
      </w:pPr>
      <w:rPr>
        <w:lang w:val="pt-PT" w:eastAsia="en-US" w:bidi="ar-SA"/>
      </w:rPr>
    </w:lvl>
    <w:lvl w:ilvl="8" w:tplc="9D60F82A">
      <w:numFmt w:val="bullet"/>
      <w:lvlText w:val="•"/>
      <w:lvlJc w:val="left"/>
      <w:pPr>
        <w:ind w:left="8628" w:hanging="199"/>
      </w:pPr>
      <w:rPr>
        <w:lang w:val="pt-PT" w:eastAsia="en-US" w:bidi="ar-SA"/>
      </w:rPr>
    </w:lvl>
  </w:abstractNum>
  <w:abstractNum w:abstractNumId="7">
    <w:nsid w:val="755A4627"/>
    <w:multiLevelType w:val="hybridMultilevel"/>
    <w:tmpl w:val="2BDAA85A"/>
    <w:lvl w:ilvl="0" w:tplc="3612D62C">
      <w:start w:val="2"/>
      <w:numFmt w:val="upperRoman"/>
      <w:lvlText w:val="%1)"/>
      <w:lvlJc w:val="left"/>
      <w:pPr>
        <w:ind w:left="504" w:hanging="319"/>
      </w:pPr>
      <w:rPr>
        <w:rFonts w:ascii="Trebuchet MS" w:eastAsia="Trebuchet MS" w:hAnsi="Trebuchet MS" w:cs="Trebuchet MS" w:hint="default"/>
        <w:b/>
        <w:bCs/>
        <w:w w:val="104"/>
        <w:sz w:val="24"/>
        <w:szCs w:val="24"/>
        <w:lang w:val="pt-PT" w:eastAsia="en-US" w:bidi="ar-SA"/>
      </w:rPr>
    </w:lvl>
    <w:lvl w:ilvl="1" w:tplc="CCCC62C6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A9D02366">
      <w:numFmt w:val="bullet"/>
      <w:lvlText w:val="•"/>
      <w:lvlJc w:val="left"/>
      <w:pPr>
        <w:ind w:left="2242" w:hanging="360"/>
      </w:pPr>
      <w:rPr>
        <w:lang w:val="pt-PT" w:eastAsia="en-US" w:bidi="ar-SA"/>
      </w:rPr>
    </w:lvl>
    <w:lvl w:ilvl="3" w:tplc="61D216D4">
      <w:numFmt w:val="bullet"/>
      <w:lvlText w:val="•"/>
      <w:lvlJc w:val="left"/>
      <w:pPr>
        <w:ind w:left="3304" w:hanging="360"/>
      </w:pPr>
      <w:rPr>
        <w:lang w:val="pt-PT" w:eastAsia="en-US" w:bidi="ar-SA"/>
      </w:rPr>
    </w:lvl>
    <w:lvl w:ilvl="4" w:tplc="0662160A">
      <w:numFmt w:val="bullet"/>
      <w:lvlText w:val="•"/>
      <w:lvlJc w:val="left"/>
      <w:pPr>
        <w:ind w:left="4366" w:hanging="360"/>
      </w:pPr>
      <w:rPr>
        <w:lang w:val="pt-PT" w:eastAsia="en-US" w:bidi="ar-SA"/>
      </w:rPr>
    </w:lvl>
    <w:lvl w:ilvl="5" w:tplc="E910A7C0">
      <w:numFmt w:val="bullet"/>
      <w:lvlText w:val="•"/>
      <w:lvlJc w:val="left"/>
      <w:pPr>
        <w:ind w:left="5428" w:hanging="360"/>
      </w:pPr>
      <w:rPr>
        <w:lang w:val="pt-PT" w:eastAsia="en-US" w:bidi="ar-SA"/>
      </w:rPr>
    </w:lvl>
    <w:lvl w:ilvl="6" w:tplc="0FF81EF0">
      <w:numFmt w:val="bullet"/>
      <w:lvlText w:val="•"/>
      <w:lvlJc w:val="left"/>
      <w:pPr>
        <w:ind w:left="6491" w:hanging="360"/>
      </w:pPr>
      <w:rPr>
        <w:lang w:val="pt-PT" w:eastAsia="en-US" w:bidi="ar-SA"/>
      </w:rPr>
    </w:lvl>
    <w:lvl w:ilvl="7" w:tplc="448AC6AA">
      <w:numFmt w:val="bullet"/>
      <w:lvlText w:val="•"/>
      <w:lvlJc w:val="left"/>
      <w:pPr>
        <w:ind w:left="7553" w:hanging="360"/>
      </w:pPr>
      <w:rPr>
        <w:lang w:val="pt-PT" w:eastAsia="en-US" w:bidi="ar-SA"/>
      </w:rPr>
    </w:lvl>
    <w:lvl w:ilvl="8" w:tplc="1BF85A36">
      <w:numFmt w:val="bullet"/>
      <w:lvlText w:val="•"/>
      <w:lvlJc w:val="left"/>
      <w:pPr>
        <w:ind w:left="8615" w:hanging="360"/>
      </w:pPr>
      <w:rPr>
        <w:lang w:val="pt-PT" w:eastAsia="en-US" w:bidi="ar-SA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FF"/>
    <w:rsid w:val="0003223D"/>
    <w:rsid w:val="000D2911"/>
    <w:rsid w:val="0021516F"/>
    <w:rsid w:val="002648AA"/>
    <w:rsid w:val="00300AF4"/>
    <w:rsid w:val="0064574A"/>
    <w:rsid w:val="0087313D"/>
    <w:rsid w:val="00877493"/>
    <w:rsid w:val="00913726"/>
    <w:rsid w:val="00A46F24"/>
    <w:rsid w:val="00B06D7C"/>
    <w:rsid w:val="00E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1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21516F"/>
    <w:pPr>
      <w:ind w:left="191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semiHidden/>
    <w:rsid w:val="0021516F"/>
    <w:rPr>
      <w:rFonts w:ascii="Trebuchet MS" w:eastAsia="Trebuchet MS" w:hAnsi="Trebuchet MS" w:cs="Trebuchet MS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1516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1516F"/>
    <w:rPr>
      <w:rFonts w:ascii="Trebuchet MS" w:eastAsia="Trebuchet MS" w:hAnsi="Trebuchet MS" w:cs="Trebuchet MS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1516F"/>
    <w:pPr>
      <w:ind w:left="911" w:hanging="360"/>
    </w:pPr>
  </w:style>
  <w:style w:type="paragraph" w:styleId="SemEspaamento">
    <w:name w:val="No Spacing"/>
    <w:uiPriority w:val="1"/>
    <w:qFormat/>
    <w:rsid w:val="00B06D7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1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21516F"/>
    <w:pPr>
      <w:ind w:left="191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semiHidden/>
    <w:rsid w:val="0021516F"/>
    <w:rPr>
      <w:rFonts w:ascii="Trebuchet MS" w:eastAsia="Trebuchet MS" w:hAnsi="Trebuchet MS" w:cs="Trebuchet MS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1516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1516F"/>
    <w:rPr>
      <w:rFonts w:ascii="Trebuchet MS" w:eastAsia="Trebuchet MS" w:hAnsi="Trebuchet MS" w:cs="Trebuchet MS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1516F"/>
    <w:pPr>
      <w:ind w:left="911" w:hanging="360"/>
    </w:pPr>
  </w:style>
  <w:style w:type="paragraph" w:styleId="SemEspaamento">
    <w:name w:val="No Spacing"/>
    <w:uiPriority w:val="1"/>
    <w:qFormat/>
    <w:rsid w:val="00B06D7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Felix</dc:creator>
  <cp:keywords/>
  <dc:description/>
  <cp:lastModifiedBy>Dom Felix</cp:lastModifiedBy>
  <cp:revision>7</cp:revision>
  <dcterms:created xsi:type="dcterms:W3CDTF">2021-10-27T17:11:00Z</dcterms:created>
  <dcterms:modified xsi:type="dcterms:W3CDTF">2021-11-01T17:38:00Z</dcterms:modified>
</cp:coreProperties>
</file>